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542AC11" w14:textId="1DC7F13A" w:rsidR="004655A0" w:rsidRPr="00D93FA8" w:rsidRDefault="004655A0" w:rsidP="004655A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715F7B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9CFCDA2" w14:textId="77777777" w:rsidR="004655A0" w:rsidRDefault="004655A0" w:rsidP="004655A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Requerimientos Técnicos </w:t>
            </w:r>
          </w:p>
          <w:p w14:paraId="5277AD46" w14:textId="31DD0F0E" w:rsidR="00A92DB8" w:rsidRPr="00A92DB8" w:rsidRDefault="004655A0" w:rsidP="004655A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F84970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4655A0" w:rsidRPr="00D93FA8" w14:paraId="70311505" w14:textId="77777777" w:rsidTr="000758C4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772943A5" w:rsidR="004655A0" w:rsidRPr="00D521C2" w:rsidRDefault="004655A0" w:rsidP="004655A0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SALA REGIONAL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NORTE</w:t>
            </w:r>
            <w:r w:rsidR="000350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CENTRO III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7A1980" w14:textId="7D8486C9" w:rsidR="004655A0" w:rsidRPr="00D521C2" w:rsidRDefault="004655A0" w:rsidP="004655A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F84970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</w:t>
            </w:r>
            <w:r w:rsidR="00D21156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6</w:t>
            </w:r>
            <w:bookmarkStart w:id="0" w:name="_GoBack"/>
            <w:bookmarkEnd w:id="0"/>
            <w:r w:rsidR="00F84970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de junio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de 2023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1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2CCD14CD" w:rsidR="00D62BB4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D62BB4" w:rsidRPr="006C7462" w14:paraId="64200187" w14:textId="77777777" w:rsidTr="00BF23D6">
        <w:trPr>
          <w:trHeight w:val="492"/>
        </w:trPr>
        <w:tc>
          <w:tcPr>
            <w:tcW w:w="3246" w:type="dxa"/>
            <w:vAlign w:val="center"/>
          </w:tcPr>
          <w:p w14:paraId="4934183F" w14:textId="79EFD6AB" w:rsidR="00D62BB4" w:rsidRPr="00BF23D6" w:rsidRDefault="00BF23D6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23D6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715" w:type="dxa"/>
            <w:vAlign w:val="center"/>
          </w:tcPr>
          <w:p w14:paraId="6E9311B5" w14:textId="46FB296C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1B1B5161" w14:textId="13628E56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20DBD33" w14:textId="113AAF44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2BB4" w:rsidRPr="006C7462" w14:paraId="6B70BA2A" w14:textId="77777777" w:rsidTr="00BF23D6">
        <w:trPr>
          <w:trHeight w:val="429"/>
        </w:trPr>
        <w:tc>
          <w:tcPr>
            <w:tcW w:w="3246" w:type="dxa"/>
            <w:vAlign w:val="center"/>
          </w:tcPr>
          <w:p w14:paraId="15BC78B6" w14:textId="34381278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A6F884C" w14:textId="31BCD4AF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23CCD5EE" w14:textId="5E8F1245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437CAEE" w14:textId="023C4E28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0D5963D9" w14:textId="77777777" w:rsidR="00D62BB4" w:rsidRPr="006C7462" w:rsidRDefault="00D62BB4" w:rsidP="00A05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823B2" w14:textId="7175D756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1FC4660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452A9A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65D23A12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2CC9D92D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22792CEA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42F7D98" w14:textId="1FC824D1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2F28B511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6A8883DB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1239463D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A484AE2" w14:textId="026D9257" w:rsidR="00A948C7" w:rsidRDefault="00A948C7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093C150" w14:textId="77777777" w:rsidR="00A948C7" w:rsidRDefault="00A948C7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2C8ACA3B" w:rsidR="00F8791E" w:rsidRDefault="000B66FF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X</w:t>
            </w:r>
          </w:p>
        </w:tc>
      </w:tr>
    </w:tbl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E70BCA0" w14:textId="464D5BC3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20C623DB" w14:textId="0514FEDD" w:rsidR="00BF23D6" w:rsidRDefault="00BF23D6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18229BF" w14:textId="77777777" w:rsidR="0003507E" w:rsidRDefault="0003507E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5D0E7352" w14:textId="77777777" w:rsidR="00BF23D6" w:rsidRPr="006C7462" w:rsidRDefault="00BF23D6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8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3784"/>
        <w:gridCol w:w="2087"/>
        <w:gridCol w:w="2110"/>
      </w:tblGrid>
      <w:tr w:rsidR="008D64D1" w:rsidRPr="008D64D1" w14:paraId="3420438E" w14:textId="77777777" w:rsidTr="00CD5ED7">
        <w:trPr>
          <w:trHeight w:val="291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2E05FA7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666F84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 los materiales e insumos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274FB37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7A4460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Cantidad requerida</w:t>
            </w:r>
          </w:p>
        </w:tc>
      </w:tr>
      <w:tr w:rsidR="008D64D1" w:rsidRPr="008D64D1" w14:paraId="18034918" w14:textId="77777777" w:rsidTr="00CD5ED7">
        <w:trPr>
          <w:trHeight w:val="798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687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7AD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Aromatizante de ambiente en spray de 325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o 400cm3,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Airwick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78B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028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8</w:t>
            </w:r>
          </w:p>
        </w:tc>
      </w:tr>
      <w:tr w:rsidR="008D64D1" w:rsidRPr="008D64D1" w14:paraId="6B03B8A2" w14:textId="77777777" w:rsidTr="00CD5ED7">
        <w:trPr>
          <w:trHeight w:val="72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D2D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79F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Blanqueador líquido para desinfectar y limpiar,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Clorox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D0B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460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047EBC8E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183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9988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0.40 x 0.40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A0D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446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</w:tr>
      <w:tr w:rsidR="008D64D1" w:rsidRPr="008D64D1" w14:paraId="74A91F3F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347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228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0.50 x 0.50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938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6CA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</w:tr>
      <w:tr w:rsidR="008D64D1" w:rsidRPr="008D64D1" w14:paraId="4E9111FE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AE0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D2A7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0.700 x 0.70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2C8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2B6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</w:tr>
      <w:tr w:rsidR="008D64D1" w:rsidRPr="008D64D1" w14:paraId="296F04FF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159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07CC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0.90 x .60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color negro, calibre 300, biodegradables, de igual o mayor calidad que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D5D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131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100</w:t>
            </w:r>
          </w:p>
        </w:tc>
      </w:tr>
      <w:tr w:rsidR="008D64D1" w:rsidRPr="008D64D1" w14:paraId="0271DC55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6CB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D6F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0.90 x 1.20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835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D1B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100</w:t>
            </w:r>
          </w:p>
        </w:tc>
      </w:tr>
      <w:tr w:rsidR="008D64D1" w:rsidRPr="008D64D1" w14:paraId="266EECB7" w14:textId="77777777" w:rsidTr="00CD5ED7">
        <w:trPr>
          <w:trHeight w:val="5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58C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E6F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Bomba para W.C de hule, 6” de ancho y mango de plástico o madera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7B9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8FF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5E867DAE" w14:textId="77777777" w:rsidTr="00CD5ED7">
        <w:trPr>
          <w:trHeight w:val="4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EBF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3C0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Cepillos de madera de 30 cm, con cerda suave para lavar vidrios.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A5D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FAC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4F36210B" w14:textId="77777777" w:rsidTr="00CD5ED7">
        <w:trPr>
          <w:trHeight w:val="291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70C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343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Cepillos de plástico tipo plancha de 8cm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610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EA3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128336C0" w14:textId="77777777" w:rsidTr="00CD5ED7">
        <w:trPr>
          <w:trHeight w:val="798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78A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F6A8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Cubeta de plástico de 10 litros, con asa de alambre galvanizado,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Cubasa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650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506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29DE75EA" w14:textId="77777777" w:rsidTr="00CD5ED7">
        <w:trPr>
          <w:trHeight w:val="5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0C6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F05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Cuña de lámina de igual o mayor calidad que la marca Comex.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0B2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E28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24C7178A" w14:textId="77777777" w:rsidTr="00CD5ED7">
        <w:trPr>
          <w:trHeight w:val="130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6B2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56AA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Desengrasante multiusos para eliminar la grasa, manchas de aceite y suciedad en superficies duras (estacionamientos).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Autozone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B63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0D0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</w:t>
            </w:r>
          </w:p>
        </w:tc>
      </w:tr>
      <w:tr w:rsidR="008D64D1" w:rsidRPr="008D64D1" w14:paraId="7D9D8539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CEB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1F0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Detergente para lavar en polvo, de igual o mayor calidad que la marca Roma.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E8E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Kilogramo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9BC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8</w:t>
            </w:r>
          </w:p>
        </w:tc>
      </w:tr>
      <w:tr w:rsidR="008D64D1" w:rsidRPr="008D64D1" w14:paraId="7EB96840" w14:textId="77777777" w:rsidTr="00CD5ED7">
        <w:trPr>
          <w:trHeight w:val="5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CAA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2923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Escoba de plástico, de igual o mayor calidad que la marca Perico.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F8D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EA6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20EA8E1B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629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7175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Fibra sintética color verde, para diferentes usos, tipo almohadilla, de igual o mayor calidad que la marca Scotch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Brite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623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4B4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</w:tr>
      <w:tr w:rsidR="008D64D1" w:rsidRPr="008D64D1" w14:paraId="713F423B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54D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63F7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Fibra sintética con esponja, para diferentes usos, de igual o mayor calidad que la marca Scotch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Brite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ECD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0CC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7F5333D9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B3F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DF2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Franela color blanca de 60 cm de ancho,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Carpex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900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Metro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056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7B536300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155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F6F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Franela color gris de 60 cm de ancho, de igual o mayor calidad que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Carpex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CF4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Metro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C2C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6E21CE18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F51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DB43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Gel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antibacterial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para manos con despachador, en presentación de 500ml.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53A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53D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51B7B475" w14:textId="77777777" w:rsidTr="00CD5ED7">
        <w:trPr>
          <w:trHeight w:val="108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660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14C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Guantes de látex de los números 7, 8 y 9, resistentes al cloro y uso rudo, INDUSTRIAL, varios colores,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Adex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A72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7E1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8</w:t>
            </w:r>
          </w:p>
        </w:tc>
      </w:tr>
      <w:tr w:rsidR="008D64D1" w:rsidRPr="008D64D1" w14:paraId="76649155" w14:textId="77777777" w:rsidTr="00CD5ED7">
        <w:trPr>
          <w:trHeight w:val="1592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DBA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4AEA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Jabón líquido para manos, a granel, tipo biodegradable 100%, densidad 1+-0.2%, compatibilidad con agua 100%, estabilidad 12 meses, o de características similares,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Tipps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Line.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B8E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D4E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6</w:t>
            </w:r>
          </w:p>
        </w:tc>
      </w:tr>
      <w:tr w:rsidR="008D64D1" w:rsidRPr="008D64D1" w14:paraId="1CC4E525" w14:textId="77777777" w:rsidTr="00CD5ED7">
        <w:trPr>
          <w:trHeight w:val="291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6DE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12D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Jalador de goma de hule gruesa de 40 cm.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308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842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096D236C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794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BE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Lija de agua número 150, de igual o mayor calidad que la marca Comex.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9FB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2CA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</w:tr>
      <w:tr w:rsidR="008D64D1" w:rsidRPr="008D64D1" w14:paraId="229A88E6" w14:textId="77777777" w:rsidTr="00CD5ED7">
        <w:trPr>
          <w:trHeight w:val="72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A4C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19A6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Limpiador de acero inoxidable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Stainless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Steel en aerosol 21 oz. de igual o mayor calidad que la marca 3M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D29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Bote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CA2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5735A8E7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98A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01E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Limpiador liquido multiusos con aroma para aplicarse directamente o diluirse, de igual o mayor calidad que la marca Fabuloso.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EBF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D9F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0C2E55DA" w14:textId="77777777" w:rsidTr="00CD5ED7">
        <w:trPr>
          <w:trHeight w:val="137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8D8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EF59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Papel higiénico convencional con 240-250 hojas dobles, tipo biodegradable, acabado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grofado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, absorbencia 16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seg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 o de características similares, de igual o mayor calidad que la marca Pétalo.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321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EFC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</w:tr>
      <w:tr w:rsidR="008D64D1" w:rsidRPr="008D64D1" w14:paraId="00C69E09" w14:textId="77777777" w:rsidTr="00CD5ED7">
        <w:trPr>
          <w:trHeight w:val="18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344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8ED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Papel higiénico en rollo de 200 m., doble hoja, tipo biodegradable, centro 3”, ancho 9.00-10.00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cms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., acabado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grofado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, blancura 80-84%, absorbencia 16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seg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o de características similares, de igual o mayor calidad que la marca Kimberly Clark.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A78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3B2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24</w:t>
            </w:r>
          </w:p>
        </w:tc>
      </w:tr>
      <w:tr w:rsidR="008D64D1" w:rsidRPr="008D64D1" w14:paraId="51236CAB" w14:textId="77777777" w:rsidTr="00CD5ED7">
        <w:trPr>
          <w:trHeight w:val="72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7D7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E89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Pastilla aromatizante para baño para colgar de 60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de igual o mayor calidad que la marca Mary.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D9A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4A8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35</w:t>
            </w:r>
          </w:p>
        </w:tc>
      </w:tr>
      <w:tr w:rsidR="008D64D1" w:rsidRPr="008D64D1" w14:paraId="72382C86" w14:textId="77777777" w:rsidTr="00CD5ED7">
        <w:trPr>
          <w:trHeight w:val="364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C28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5A5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Recogedores de basura de plástico con mango tipo escoba.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86A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9B7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488C77F5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FA0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C75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Sarricida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para limpiar inodoros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Ardely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3F7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45D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</w:t>
            </w:r>
          </w:p>
        </w:tc>
      </w:tr>
      <w:tr w:rsidR="008D64D1" w:rsidRPr="008D64D1" w14:paraId="009A9E8D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D6B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BC63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Tapete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storm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para mingitorio de gel, de igual o de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Wiese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0B9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643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4CC5F72B" w14:textId="77777777" w:rsidTr="00CD5ED7">
        <w:trPr>
          <w:trHeight w:val="17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16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46BC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Toalla de papel en rollo para manos de 180 metros, tipo biodegradable, centro 2”, ancho 20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cms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., acabado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grofado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, absorbencia 17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seg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o de características similares, de igual o mayor calidad que la marca Kimberly Clark.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8B7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2C5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18BA5795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FAF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E254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Toallas para manos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interdobladas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de mayor o igual calidad que sanitas caja paquetes de 100 piezas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744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Caja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9CE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1 (c/10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paq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</w:tr>
      <w:tr w:rsidR="008D64D1" w:rsidRPr="008D64D1" w14:paraId="183457B5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9B9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B224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Trapeador fibra sintética de 30 cm. de igual o mayor calidad que la marca Arcoíris.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C5D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0D9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3</w:t>
            </w:r>
          </w:p>
        </w:tc>
      </w:tr>
      <w:tr w:rsidR="008D64D1" w:rsidRPr="008D64D1" w14:paraId="58C0337C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810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1EA4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Ácido muriático para limpieza de azulejo, similar o superior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Ardely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7AC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Litro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1DA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D64D1" w:rsidRPr="008D64D1" w14:paraId="5BABC7F8" w14:textId="77777777" w:rsidTr="00CD5ED7">
        <w:trPr>
          <w:trHeight w:val="364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CC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4B3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Botella de plástico con atomizador de 500ml, de uso rudo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410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33B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118AA842" w14:textId="77777777" w:rsidTr="00CD5ED7">
        <w:trPr>
          <w:trHeight w:val="4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578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89A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lava trastes arranca grasa en polvo o liquido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8AF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Kilogramo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859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687BA20C" w14:textId="77777777" w:rsidTr="00CD5ED7">
        <w:trPr>
          <w:trHeight w:val="798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9A8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3F59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Jerga gruesa multiusos de poliéster de 60cm de ancho, de igual o mayor calidad que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Carpex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162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4B7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0FBB5904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839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506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Lustrador de muebles en aerosol de 378 ml 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Pledge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78F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ADB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37EF299F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BAE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2E1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Plumeros con extensión para plafones y áreas elevadas, de igual o mayor calidad que la marca Perico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245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A8E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D64D1" w:rsidRPr="008D64D1" w14:paraId="6E3A92E5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821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8C1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Repuesto de aromatizante de ambiente automático en spray de 175g (250ml)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Airwick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59F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3BD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35C04AB6" w14:textId="77777777" w:rsidTr="00CD5ED7">
        <w:trPr>
          <w:trHeight w:val="1014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507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61DC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SanitEasy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desinfectante multiusos, acción de amplio espectro, efecto residual prolongado. Solución desinfectante de superficies diversas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081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4C0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6024723E" w14:textId="77777777" w:rsidTr="00CD5ED7">
        <w:trPr>
          <w:trHeight w:val="4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FB5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10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Sanitizante en aerosol similar o superior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Lyson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90D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1B8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D64D1" w:rsidRPr="008D64D1" w14:paraId="44CAE15C" w14:textId="77777777" w:rsidTr="00CD5ED7">
        <w:trPr>
          <w:trHeight w:val="422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B10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3B95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Shampoo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tapicería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805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992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D64D1" w:rsidRPr="008D64D1" w14:paraId="75038D1F" w14:textId="77777777" w:rsidTr="00CD5ED7">
        <w:trPr>
          <w:trHeight w:val="387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5EF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DE37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Tapadera para coladera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905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217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8D64D1" w:rsidRPr="008D64D1" w14:paraId="20ADD984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D5A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1C3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Limpia vidrios y espejos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Windex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241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FDE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</w:tbl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A0F532" w14:textId="77777777" w:rsidR="00BF23D6" w:rsidRDefault="00BF23D6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3629B631" w14:textId="0E6AEA08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252"/>
        <w:gridCol w:w="1200"/>
        <w:gridCol w:w="123"/>
        <w:gridCol w:w="1523"/>
      </w:tblGrid>
      <w:tr w:rsidR="00267B0D" w:rsidRPr="006C7462" w14:paraId="2429D91A" w14:textId="77777777" w:rsidTr="00BF23D6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gridSpan w:val="3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517D5292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5" w:type="dxa"/>
            <w:gridSpan w:val="2"/>
            <w:vAlign w:val="center"/>
          </w:tcPr>
          <w:p w14:paraId="19D49185" w14:textId="57EB5328" w:rsidR="00E4100C" w:rsidRPr="00BF23D6" w:rsidRDefault="00BF23D6" w:rsidP="00F879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3D6">
              <w:rPr>
                <w:rFonts w:ascii="Arial" w:hAnsi="Arial" w:cs="Arial"/>
                <w:b/>
                <w:sz w:val="20"/>
                <w:szCs w:val="20"/>
              </w:rPr>
              <w:t>NO SE REQUIERE</w:t>
            </w:r>
          </w:p>
        </w:tc>
        <w:tc>
          <w:tcPr>
            <w:tcW w:w="1200" w:type="dxa"/>
            <w:vAlign w:val="center"/>
          </w:tcPr>
          <w:p w14:paraId="0ADF4DE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3BC14F9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B562DFC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5" w:type="dxa"/>
            <w:gridSpan w:val="2"/>
            <w:vAlign w:val="center"/>
          </w:tcPr>
          <w:p w14:paraId="50AD3700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23D810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1A24A83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1B107BD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042ED48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5" w:type="dxa"/>
            <w:gridSpan w:val="2"/>
            <w:vAlign w:val="center"/>
          </w:tcPr>
          <w:p w14:paraId="139BC018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925210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070C7E3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9B7B3C4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7F82A0F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5" w:type="dxa"/>
            <w:gridSpan w:val="2"/>
            <w:vAlign w:val="center"/>
          </w:tcPr>
          <w:p w14:paraId="51654D99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65EC47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6CA3F9E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B097B5A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477848B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5" w:type="dxa"/>
            <w:gridSpan w:val="2"/>
            <w:vAlign w:val="center"/>
          </w:tcPr>
          <w:p w14:paraId="6C8B28AA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1A3EFD4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9346B6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150E1" w14:textId="77777777" w:rsidR="00BF23D6" w:rsidRDefault="00BF23D6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53807374" w14:textId="719DE82F" w:rsidR="00E4100C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D62BB4" w:rsidRPr="00F8791E">
        <w:rPr>
          <w:rFonts w:ascii="Arial" w:hAnsi="Arial" w:cs="Arial"/>
          <w:bCs/>
          <w:sz w:val="18"/>
          <w:szCs w:val="20"/>
        </w:rPr>
        <w:t>XXXXXX</w:t>
      </w:r>
      <w:r w:rsidRPr="00F8791E">
        <w:rPr>
          <w:rFonts w:ascii="Arial" w:hAnsi="Arial" w:cs="Arial"/>
          <w:bCs/>
          <w:sz w:val="18"/>
          <w:szCs w:val="20"/>
        </w:rPr>
        <w:t xml:space="preserve"> de </w:t>
      </w:r>
      <w:r w:rsidR="007B67FD">
        <w:rPr>
          <w:rFonts w:ascii="Arial" w:hAnsi="Arial" w:cs="Arial"/>
          <w:bCs/>
          <w:sz w:val="18"/>
          <w:szCs w:val="20"/>
        </w:rPr>
        <w:t>XXXX</w:t>
      </w:r>
      <w:r w:rsidRPr="00F8791E">
        <w:rPr>
          <w:rFonts w:ascii="Arial" w:hAnsi="Arial" w:cs="Arial"/>
          <w:bCs/>
          <w:sz w:val="18"/>
          <w:szCs w:val="20"/>
        </w:rPr>
        <w:t>.</w:t>
      </w:r>
    </w:p>
    <w:p w14:paraId="4D0A85F3" w14:textId="77777777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7777777" w:rsidR="00D521C2" w:rsidRPr="00F8791E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668FDFE" w14:textId="77777777" w:rsidR="00BF23D6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</w:p>
    <w:p w14:paraId="01DA19C3" w14:textId="4BE8A0AE" w:rsidR="00D62BB4" w:rsidRPr="006C7462" w:rsidRDefault="00D62BB4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82"/>
        <w:gridCol w:w="1111"/>
        <w:gridCol w:w="1523"/>
        <w:gridCol w:w="1107"/>
      </w:tblGrid>
      <w:tr w:rsidR="00A02D98" w:rsidRPr="006C7462" w14:paraId="27DB7B5E" w14:textId="37CAEB76" w:rsidTr="00BF23D6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A02D98" w:rsidRPr="006C7462" w14:paraId="52B0D60B" w14:textId="718B6D8D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2A189FF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2" w:type="dxa"/>
            <w:vAlign w:val="center"/>
          </w:tcPr>
          <w:p w14:paraId="0DBD7FE7" w14:textId="74E4B763" w:rsidR="00A02D98" w:rsidRPr="00BF23D6" w:rsidRDefault="00BF23D6" w:rsidP="00F879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3D6">
              <w:rPr>
                <w:rFonts w:ascii="Arial" w:hAnsi="Arial" w:cs="Arial"/>
                <w:b/>
                <w:sz w:val="20"/>
                <w:szCs w:val="20"/>
              </w:rPr>
              <w:t>NO SE REQUIERE</w:t>
            </w:r>
          </w:p>
        </w:tc>
        <w:tc>
          <w:tcPr>
            <w:tcW w:w="1111" w:type="dxa"/>
            <w:vAlign w:val="center"/>
          </w:tcPr>
          <w:p w14:paraId="39E08B1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645112D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CF6AC7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14529065" w14:textId="6E441166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65105702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2" w:type="dxa"/>
          </w:tcPr>
          <w:p w14:paraId="3EE6E0F6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A51132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358E4E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45C55A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6AF1F5E7" w14:textId="254F2BE8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3E7A2CB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2" w:type="dxa"/>
          </w:tcPr>
          <w:p w14:paraId="7011260A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CED401F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4C1D41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954324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40844D3C" w14:textId="5E18D2AF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5F739BA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82" w:type="dxa"/>
          </w:tcPr>
          <w:p w14:paraId="7127FFF4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2693381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DC8FC4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957731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38C5255A" w14:textId="2AE637CE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2E93DA8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82" w:type="dxa"/>
          </w:tcPr>
          <w:p w14:paraId="79333DD0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DD74D6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C201A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CF7B193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A02D98">
        <w:trPr>
          <w:trHeight w:val="340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D521C2">
        <w:trPr>
          <w:trHeight w:val="490"/>
        </w:trPr>
        <w:tc>
          <w:tcPr>
            <w:tcW w:w="4111" w:type="dxa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409FF869" w:rsidR="004655A0" w:rsidRPr="006C7462" w:rsidRDefault="004655A0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62BB4" w:rsidRPr="006C7462" w14:paraId="66CDF78C" w14:textId="77777777" w:rsidTr="00D521C2">
        <w:trPr>
          <w:trHeight w:val="398"/>
        </w:trPr>
        <w:tc>
          <w:tcPr>
            <w:tcW w:w="4111" w:type="dxa"/>
            <w:vAlign w:val="center"/>
          </w:tcPr>
          <w:p w14:paraId="6ACEDF89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1D627FCF" w14:textId="0C0471BE" w:rsidR="00D62BB4" w:rsidRPr="006C7462" w:rsidRDefault="0003507E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224D3969" w14:textId="77777777" w:rsidTr="00D521C2">
        <w:trPr>
          <w:trHeight w:val="418"/>
        </w:trPr>
        <w:tc>
          <w:tcPr>
            <w:tcW w:w="4111" w:type="dxa"/>
            <w:vAlign w:val="center"/>
          </w:tcPr>
          <w:p w14:paraId="069E9D6A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0E09A009" w14:textId="00671C6E" w:rsidR="00D62BB4" w:rsidRPr="006C7462" w:rsidRDefault="004655A0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2BB4" w:rsidRPr="006C7462" w14:paraId="4F724599" w14:textId="77777777" w:rsidTr="00D521C2">
        <w:trPr>
          <w:trHeight w:val="425"/>
        </w:trPr>
        <w:tc>
          <w:tcPr>
            <w:tcW w:w="4111" w:type="dxa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1B4BBC93" w:rsidR="00D62BB4" w:rsidRPr="006C7462" w:rsidRDefault="004655A0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04109BF" w14:textId="77777777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205251B9" w14:textId="5615EC7A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221DD878" w14:textId="6E062665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77777777" w:rsidR="00AC7445" w:rsidRPr="00A02D98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0A6F844F" w14:textId="77777777" w:rsidR="00C02934" w:rsidRDefault="00C02934" w:rsidP="00E4100C">
      <w:pPr>
        <w:jc w:val="center"/>
        <w:rPr>
          <w:rFonts w:ascii="Arial" w:hAnsi="Arial" w:cs="Arial"/>
          <w:b/>
          <w:sz w:val="20"/>
          <w:szCs w:val="20"/>
        </w:rPr>
      </w:pPr>
    </w:p>
    <w:p w14:paraId="323866DF" w14:textId="620F926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0"/>
        <w:gridCol w:w="1285"/>
        <w:gridCol w:w="983"/>
        <w:gridCol w:w="1276"/>
      </w:tblGrid>
      <w:tr w:rsidR="00D62BB4" w:rsidRPr="006C7462" w14:paraId="2E40BF67" w14:textId="77777777" w:rsidTr="00D52C30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8CF45D0" w14:textId="77777777" w:rsidR="00E4100C" w:rsidRPr="006C7462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2B61D60" w14:textId="77777777" w:rsidR="00E4100C" w:rsidRPr="006C7462" w:rsidRDefault="00216102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91931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EC3A695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DA5D79" w14:textId="77777777" w:rsidR="00E4100C" w:rsidRPr="006C7462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0031F50D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119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4EB" w14:textId="25BF88CB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Aspiradora Industrial de igual o menor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koblenz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E4FD" w14:textId="4C1204F2" w:rsidR="00E4100C" w:rsidRPr="006C7462" w:rsidRDefault="00D52C30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1.5hp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AAE" w14:textId="496761B2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499" w14:textId="1E1BCF6B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00C" w:rsidRPr="006C7462" w14:paraId="6C2EDB06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726" w14:textId="610E8DA3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Escalera de aluminio de 8 peldaños,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cuprum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251" w14:textId="77777777" w:rsidR="00E4100C" w:rsidRPr="006C7462" w:rsidRDefault="00E4100C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D7C" w14:textId="4646B006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9DE" w14:textId="20DB9E43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00C" w:rsidRPr="006C7462" w14:paraId="253CFE70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EB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35" w14:textId="03C8F2C9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Escalera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auminio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reforzada de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tipo tijera de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cuprum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49" w14:textId="77777777" w:rsidR="00E4100C" w:rsidRPr="006C7462" w:rsidRDefault="00E4100C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B6D" w14:textId="2C1F7840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A78" w14:textId="4E54F78E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100C" w:rsidRPr="006C7462" w14:paraId="2629C752" w14:textId="77777777" w:rsidTr="00A948C7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72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234" w14:textId="1F3EF852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eléctrica de calibre de conductor y uso rudo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conecciones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los espacios de oficina, igual o mayor calidad que marca IUSA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ACC" w14:textId="70548517" w:rsidR="00E4100C" w:rsidRPr="006C7462" w:rsidRDefault="00D52C30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002" w14:textId="39B5F00A" w:rsidR="00E4100C" w:rsidRPr="006C7462" w:rsidRDefault="00D52C30" w:rsidP="00A02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5C7" w14:textId="7AB69473" w:rsidR="00E4100C" w:rsidRPr="006C7462" w:rsidRDefault="00A948C7" w:rsidP="00A948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52C30" w:rsidRPr="006C7462" w14:paraId="24748768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8B76" w14:textId="74AA91D2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EADC" w14:textId="46132EF6" w:rsidR="00D52C30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Mangueras Flexibles para agua, igual o mayor calidad de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Flixiplas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CE37" w14:textId="0FF371DF" w:rsidR="00D52C30" w:rsidRPr="006C7462" w:rsidRDefault="00D52C30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30m/1.5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FB16" w14:textId="05BEC09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C12" w14:textId="01EF24E5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2C30" w:rsidRPr="006C7462" w14:paraId="505A67B6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6498" w14:textId="4EA91F46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D76" w14:textId="756374E1" w:rsidR="00D52C30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Pulidoras Industriales igual </w:t>
            </w:r>
            <w:r w:rsidR="005A203F">
              <w:rPr>
                <w:rFonts w:ascii="Arial" w:hAnsi="Arial" w:cs="Arial"/>
                <w:sz w:val="20"/>
                <w:szCs w:val="20"/>
              </w:rPr>
              <w:t xml:space="preserve">o mayor calidad que la marca </w:t>
            </w:r>
            <w:proofErr w:type="spellStart"/>
            <w:r w:rsidR="005A203F">
              <w:rPr>
                <w:rFonts w:ascii="Arial" w:hAnsi="Arial" w:cs="Arial"/>
                <w:sz w:val="20"/>
                <w:szCs w:val="20"/>
              </w:rPr>
              <w:t>koblenz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9ADB" w14:textId="794A3EB5" w:rsidR="00D52C30" w:rsidRPr="006C7462" w:rsidRDefault="005A203F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hp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BD18" w14:textId="3FAFAB01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0D05" w14:textId="514019CF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52C30" w:rsidRPr="006C7462" w14:paraId="52DC860E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845D" w14:textId="49218F2E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B60F" w14:textId="6BD7C509" w:rsidR="00D52C30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Anuncios de plástico color amarillo para indicar precaución piso mojado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1DD" w14:textId="7777777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C88B" w14:textId="53ABD3C9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B3E" w14:textId="01E8B06C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52C30" w:rsidRPr="006C7462" w14:paraId="18333DBC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C94" w14:textId="277EADE1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D44" w14:textId="0E2693FA" w:rsidR="00D52C30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Diablitos, carros de ca</w:t>
            </w:r>
            <w:r w:rsidR="005402B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E24C" w14:textId="7777777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C8B" w14:textId="256AA4D8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FA9" w14:textId="0742AD5E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2C30" w:rsidRPr="006C7462" w14:paraId="73857F7D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2027" w14:textId="41E1663B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6DA7" w14:textId="038B454E" w:rsidR="00D52C30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Fajas para trabajo pesado diferentes tallas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98AE" w14:textId="7777777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C19" w14:textId="54BACD7A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0077" w14:textId="1D69A0BE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203F" w:rsidRPr="006C7462" w14:paraId="78EBADBA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9981" w14:textId="5587C5DA" w:rsidR="005A203F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D8D5" w14:textId="0F0422A2" w:rsidR="005A203F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Carrito de aseo y limpieza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rubbermain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90E" w14:textId="77777777" w:rsidR="005A203F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A96" w14:textId="7E83B3AF" w:rsidR="005A203F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091" w14:textId="1D914E7E" w:rsidR="005A203F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02B0" w:rsidRPr="006C7462" w14:paraId="6C1887A7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1DB" w14:textId="2CA2AFAB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F1D" w14:textId="2EE5B3F0" w:rsidR="005402B0" w:rsidRDefault="005402B0" w:rsidP="0054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Maquina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hidrolavadora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presión de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9FC" w14:textId="77777777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935" w14:textId="6E932F33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D5DF" w14:textId="1F86B6FC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02B0" w:rsidRPr="006C7462" w14:paraId="42AE83A7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BDB9" w14:textId="6449DF78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D25" w14:textId="5E733EEF" w:rsidR="005402B0" w:rsidRPr="006C7462" w:rsidRDefault="005402B0" w:rsidP="0054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Maquina lava aspiradora a presión (vapor) de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FAFE" w14:textId="77777777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9EBD" w14:textId="4ADB8D01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A8E6" w14:textId="4EDD6A2C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C1B2353" w14:textId="5E893B28" w:rsidR="0021610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AF577B" w14:textId="7C2F1824" w:rsidR="00586A16" w:rsidRDefault="00586A16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BE0DD9" w14:textId="77777777" w:rsidR="00BF23D6" w:rsidRPr="006C7462" w:rsidRDefault="00BF23D6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4EBBDD61" w:rsidR="00E4100C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6AC0340C" w:rsidR="00B06A06" w:rsidRDefault="00B06A06" w:rsidP="00B06A06">
      <w:pPr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86A16" w:rsidRPr="006C7462" w14:paraId="53B00EA3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ED86F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C38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1365.70</w:t>
            </w:r>
          </w:p>
        </w:tc>
      </w:tr>
      <w:tr w:rsidR="00586A16" w:rsidRPr="006C7462" w14:paraId="61305DDF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E6B71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9AEE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1250</w:t>
            </w:r>
          </w:p>
        </w:tc>
      </w:tr>
      <w:tr w:rsidR="00586A16" w:rsidRPr="006C7462" w14:paraId="02D49102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E23CF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6FFA" w14:textId="7745506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6A16" w:rsidRPr="006C7462" w14:paraId="1F418A6B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B9C45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2CB" w14:textId="0304C768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1000m2 </w:t>
            </w:r>
            <w:r w:rsidR="00BF23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 cajones</w:t>
            </w:r>
            <w:r w:rsidR="00BF23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86A16" w:rsidRPr="006C7462" w14:paraId="27B29B8A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7E817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D32" w14:textId="244AA820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6A16" w:rsidRPr="006C7462" w14:paraId="3B66A304" w14:textId="77777777" w:rsidTr="00BF23D6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5D5B4" w14:textId="77777777" w:rsidR="00586A16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  <w:p w14:paraId="1CE40254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Azoteas y terraza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A233C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500m2</w:t>
            </w:r>
          </w:p>
        </w:tc>
      </w:tr>
      <w:tr w:rsidR="00586A16" w:rsidRPr="006C7462" w14:paraId="4251FDFA" w14:textId="77777777" w:rsidTr="00BF23D6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88B1C8" w14:textId="77777777" w:rsidR="00586A16" w:rsidRPr="00915F7F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Tapicerias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sillas y modulares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943FB" w14:textId="77777777" w:rsidR="00586A16" w:rsidRPr="00915F7F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27 modulares, 129 Sillas, 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sofa</w:t>
            </w:r>
            <w:proofErr w:type="spellEnd"/>
          </w:p>
        </w:tc>
      </w:tr>
    </w:tbl>
    <w:p w14:paraId="38114F91" w14:textId="150193AB" w:rsidR="00586A16" w:rsidRDefault="00586A16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ACDB3" w14:textId="77777777" w:rsidR="00586A16" w:rsidRDefault="00586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221"/>
        <w:gridCol w:w="1017"/>
        <w:gridCol w:w="984"/>
        <w:gridCol w:w="1317"/>
        <w:gridCol w:w="1017"/>
        <w:gridCol w:w="739"/>
        <w:gridCol w:w="1195"/>
        <w:gridCol w:w="1017"/>
        <w:gridCol w:w="980"/>
      </w:tblGrid>
      <w:tr w:rsidR="006F7D01" w:rsidRPr="006C7462" w14:paraId="6240B10B" w14:textId="77777777" w:rsidTr="00071971">
        <w:trPr>
          <w:trHeight w:val="391"/>
        </w:trPr>
        <w:tc>
          <w:tcPr>
            <w:tcW w:w="9487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D52C30" w:rsidRPr="006C7462" w14:paraId="59B4D71A" w14:textId="77777777" w:rsidTr="00586A16">
        <w:trPr>
          <w:trHeight w:val="410"/>
        </w:trPr>
        <w:tc>
          <w:tcPr>
            <w:tcW w:w="1221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317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739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95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0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586A16" w:rsidRPr="006C7462" w14:paraId="1D1578AF" w14:textId="77777777" w:rsidTr="00BF23D6">
        <w:trPr>
          <w:trHeight w:val="690"/>
        </w:trPr>
        <w:tc>
          <w:tcPr>
            <w:tcW w:w="1221" w:type="dxa"/>
            <w:shd w:val="clear" w:color="auto" w:fill="FFFFFF" w:themeFill="background1"/>
            <w:vAlign w:val="center"/>
          </w:tcPr>
          <w:p w14:paraId="09ACE561" w14:textId="7D39F5BA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Afanadora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8E8610D" w14:textId="2C33C88C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00D03" w14:textId="137042E3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Matutino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F5FE509" w14:textId="2914FA92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Coordinador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E265E9" w14:textId="24DD7DBF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6C54BE" w14:textId="602DBF88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Mixto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AFBC03C" w14:textId="6E0CC68A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Polivalente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70A9504" w14:textId="7B297F69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2C037E6A" w14:textId="4DED008C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Mixto</w:t>
            </w:r>
          </w:p>
        </w:tc>
      </w:tr>
      <w:tr w:rsidR="00586A16" w:rsidRPr="006C7462" w14:paraId="026A621C" w14:textId="77777777" w:rsidTr="00586A16">
        <w:trPr>
          <w:trHeight w:val="417"/>
        </w:trPr>
        <w:tc>
          <w:tcPr>
            <w:tcW w:w="1221" w:type="dxa"/>
            <w:shd w:val="clear" w:color="auto" w:fill="FFFFFF" w:themeFill="background1"/>
            <w:vAlign w:val="center"/>
          </w:tcPr>
          <w:p w14:paraId="0FDFCDD4" w14:textId="7DB7B878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17E8008E" w14:textId="2671FB05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3A6A0674" w14:textId="7329D234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08652D4" w14:textId="4698E8DA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C245BD2" w14:textId="33CC7B09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9E341BB" w14:textId="5619B89E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E5D96D9" w14:textId="3B3EAE1B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770DC98" w14:textId="498CD7C6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FCBA449" w14:textId="16C974A7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1"/>
    <w:p w14:paraId="1DF6E665" w14:textId="51851C58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709D01F1" w14:textId="77777777" w:rsidR="00A81D13" w:rsidRDefault="00BA5B24" w:rsidP="00A81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 w:rsidR="00A81D13">
        <w:rPr>
          <w:rFonts w:ascii="Arial" w:hAnsi="Arial" w:cs="Arial"/>
          <w:b/>
          <w:sz w:val="20"/>
          <w:szCs w:val="20"/>
        </w:rPr>
        <w:t xml:space="preserve"> </w:t>
      </w:r>
    </w:p>
    <w:p w14:paraId="343F84D4" w14:textId="35564526" w:rsidR="00BA5B24" w:rsidRDefault="00A81D13" w:rsidP="00BF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1D13">
        <w:rPr>
          <w:rFonts w:ascii="Arial" w:hAnsi="Arial" w:cs="Arial"/>
          <w:sz w:val="20"/>
          <w:szCs w:val="20"/>
        </w:rPr>
        <w:t>(Sujeto a actualizaciones)</w:t>
      </w:r>
    </w:p>
    <w:p w14:paraId="49A78258" w14:textId="3A404502" w:rsidR="00715F7B" w:rsidRDefault="00715F7B" w:rsidP="00BF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715F7B" w:rsidRPr="005D6B38" w14:paraId="730BB9CD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0B313BA8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7ACA49E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3D81699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28BCEE3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715F7B" w:rsidRPr="005D6B38" w14:paraId="107DF3CB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3E3D70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76BDBEA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847D798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726D4A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7B832B4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715F7B" w:rsidRPr="005D6B38" w14:paraId="1EBBCA7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AFE626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C11D0F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28ACC3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1C8C85F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715F7B" w:rsidRPr="005D6B38" w14:paraId="36B5580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553FF6B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227A75D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07043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B3935F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CD79D2B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715F7B" w:rsidRPr="005D6B38" w14:paraId="1EA259C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5FFFE5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8CCD64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5451BA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7421EBF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715F7B" w:rsidRPr="005D6B38" w14:paraId="45E2816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55A2F2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FD0F16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DC988EF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796F931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715F7B" w:rsidRPr="005D6B38" w14:paraId="648BEB6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D8B138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7B78E3F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7CEE80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7A83847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B83A633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715F7B" w:rsidRPr="005D6B38" w14:paraId="7821634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6D20E4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37AA76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3755D62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88C4434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715F7B" w:rsidRPr="005D6B38" w14:paraId="6D652F8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3EB1D5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5DD2995B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3521BB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FFE0549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F1D9836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="00715F7B"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715F7B" w:rsidRPr="005D6B38" w14:paraId="3CA2BDF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DDD14B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56FFBF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421B32E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BE3C900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715F7B" w:rsidRPr="005D6B38" w14:paraId="75E6F76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A5DC88D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0AE3A8A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ACB04C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9836A3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18F6A20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715F7B" w:rsidRPr="005D6B38" w14:paraId="28B6D60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8AF44CD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36EF4C0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543B2E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133416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65FEA9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715F7B" w:rsidRPr="005D6B38" w14:paraId="17465DF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93EA9F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440AF1C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2EAF81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B3DB55F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963DDF2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715F7B" w:rsidRPr="005D6B38" w14:paraId="32318D4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1907AE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1EC8523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6065DA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D437698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02979C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715F7B" w:rsidRPr="005D6B38" w14:paraId="4BC67BA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205A94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1E3C8D8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40EEB8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6E98A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CE3D745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715F7B" w:rsidRPr="005D6B38" w14:paraId="49D3163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881E29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9DDEA6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175884B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4FA8527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715F7B" w:rsidRPr="005D6B38" w14:paraId="59105DE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207145E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24A5275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EE2786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133400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Codiz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62AF547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715F7B" w:rsidRPr="005D6B38" w14:paraId="47433E4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3EEC28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9AA0E0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BE94A4E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6FD486C6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715F7B" w:rsidRPr="005D6B38" w14:paraId="6097D06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9B84C3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506C1D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E506CE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Álvaro Blanco Aca.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E6DAD2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715F7B" w:rsidRPr="005D6B38" w14:paraId="1B6518A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B241F6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3D637B1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C2369BF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59CCCAE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715F7B" w:rsidRPr="005D6B38" w14:paraId="490EDD8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06EEE9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0AC32A3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C3724EB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A903A4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1815F3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="00715F7B"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715F7B" w:rsidRPr="005D6B38" w14:paraId="49D5F89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562EA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3747D07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91580B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8F775EC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873B43A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715F7B" w:rsidRPr="005D6B38" w14:paraId="04568101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0AE01A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1E8182B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980584E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BC8A085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AC2F5A4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715F7B" w:rsidRPr="005D6B38" w14:paraId="2FABE70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59FB07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5A41D2C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A3FADF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802249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Adhely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354192DD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715F7B" w:rsidRPr="005D6B38" w14:paraId="27EDD5A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0C9C61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07C21B9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CA8DCE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52F3F1E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0953A63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715F7B" w:rsidRPr="005D6B38" w14:paraId="6E49A82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A2A8B3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7D2C6AA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C03FA5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FA85AB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8ADCACA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715F7B" w:rsidRPr="005D6B38" w14:paraId="4803F5D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AC5F62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37802EE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94F2E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C3708E5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65CFA87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715F7B" w:rsidRPr="005D6B38" w14:paraId="136C533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FC23E8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15FA687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285F691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850FD02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606F185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715F7B" w:rsidRPr="005D6B38" w14:paraId="15FD5F7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DC0F491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733020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40A001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EB30CC2" w14:textId="77777777" w:rsidR="00715F7B" w:rsidRPr="005D6B38" w:rsidRDefault="00FE42B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="00715F7B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4EA42BCD" w14:textId="77777777" w:rsidR="00715F7B" w:rsidRDefault="00715F7B" w:rsidP="00BF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15F7B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B366" w14:textId="77777777" w:rsidR="00FE42BB" w:rsidRDefault="00FE42BB" w:rsidP="00961F78">
      <w:pPr>
        <w:spacing w:after="0" w:line="240" w:lineRule="auto"/>
      </w:pPr>
      <w:r>
        <w:separator/>
      </w:r>
    </w:p>
  </w:endnote>
  <w:endnote w:type="continuationSeparator" w:id="0">
    <w:p w14:paraId="2D6475F2" w14:textId="77777777" w:rsidR="00FE42BB" w:rsidRDefault="00FE42BB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F73AEF" w:rsidRPr="00EF635E" w:rsidRDefault="00F73AEF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B7A3" w14:textId="77777777" w:rsidR="00FE42BB" w:rsidRDefault="00FE42BB" w:rsidP="00961F78">
      <w:pPr>
        <w:spacing w:after="0" w:line="240" w:lineRule="auto"/>
      </w:pPr>
      <w:r>
        <w:separator/>
      </w:r>
    </w:p>
  </w:footnote>
  <w:footnote w:type="continuationSeparator" w:id="0">
    <w:p w14:paraId="38BFBABE" w14:textId="77777777" w:rsidR="00FE42BB" w:rsidRDefault="00FE42BB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F73AEF" w:rsidRDefault="00F73AEF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F73AEF" w:rsidRDefault="00F73AEF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F73AEF" w:rsidRPr="00133CE9" w:rsidRDefault="00F73AEF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F73AEF" w:rsidRDefault="00F73AEF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F73AEF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F73AEF" w:rsidRPr="00180984" w:rsidRDefault="00F73AEF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F73AEF" w:rsidRPr="00133CE9" w:rsidRDefault="00F73AEF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F73AEF" w:rsidRPr="00133CE9" w:rsidRDefault="00F73AEF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F73AEF" w:rsidRPr="00133CE9" w:rsidRDefault="00F73AEF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F73AEF" w:rsidRPr="00133CE9" w:rsidRDefault="00F73AEF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F73AEF" w:rsidRDefault="00F73AEF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F73AEF" w:rsidRPr="00C56FCB" w:rsidRDefault="00F73AEF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F73AEF" w:rsidRDefault="00F73AEF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528F"/>
    <w:rsid w:val="000260AB"/>
    <w:rsid w:val="00030B02"/>
    <w:rsid w:val="0003507E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3EB8"/>
    <w:rsid w:val="000940EF"/>
    <w:rsid w:val="000972CE"/>
    <w:rsid w:val="000A59E1"/>
    <w:rsid w:val="000A7CAD"/>
    <w:rsid w:val="000B2551"/>
    <w:rsid w:val="000B66FF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4852"/>
    <w:rsid w:val="00254C87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3A64"/>
    <w:rsid w:val="004655A0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715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2B0"/>
    <w:rsid w:val="00540E27"/>
    <w:rsid w:val="00543F4D"/>
    <w:rsid w:val="00545682"/>
    <w:rsid w:val="00545850"/>
    <w:rsid w:val="00545C38"/>
    <w:rsid w:val="00546110"/>
    <w:rsid w:val="00546AFE"/>
    <w:rsid w:val="005538C7"/>
    <w:rsid w:val="00556372"/>
    <w:rsid w:val="00557CA0"/>
    <w:rsid w:val="00571757"/>
    <w:rsid w:val="00574061"/>
    <w:rsid w:val="0058137F"/>
    <w:rsid w:val="00586A16"/>
    <w:rsid w:val="005966FD"/>
    <w:rsid w:val="005A203F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B2E08"/>
    <w:rsid w:val="006C1203"/>
    <w:rsid w:val="006C12A7"/>
    <w:rsid w:val="006C2B40"/>
    <w:rsid w:val="006C5355"/>
    <w:rsid w:val="006C6673"/>
    <w:rsid w:val="006C7462"/>
    <w:rsid w:val="006E675B"/>
    <w:rsid w:val="006F1A7B"/>
    <w:rsid w:val="006F4A71"/>
    <w:rsid w:val="006F4BB0"/>
    <w:rsid w:val="006F7D01"/>
    <w:rsid w:val="00703A29"/>
    <w:rsid w:val="007127B1"/>
    <w:rsid w:val="00713626"/>
    <w:rsid w:val="00715F7B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4803"/>
    <w:rsid w:val="00796B49"/>
    <w:rsid w:val="007A3EB6"/>
    <w:rsid w:val="007A4F07"/>
    <w:rsid w:val="007A6AC1"/>
    <w:rsid w:val="007B2372"/>
    <w:rsid w:val="007B67FD"/>
    <w:rsid w:val="007C1BE0"/>
    <w:rsid w:val="007C6C0F"/>
    <w:rsid w:val="007E3B1D"/>
    <w:rsid w:val="007F12EB"/>
    <w:rsid w:val="007F41A2"/>
    <w:rsid w:val="007F7E88"/>
    <w:rsid w:val="00811702"/>
    <w:rsid w:val="00820CDC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D64D1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47F4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81D13"/>
    <w:rsid w:val="00A92DB8"/>
    <w:rsid w:val="00A948C7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52CBB"/>
    <w:rsid w:val="00B60556"/>
    <w:rsid w:val="00B619EB"/>
    <w:rsid w:val="00B766BB"/>
    <w:rsid w:val="00B76F32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3D6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0BFE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6E7"/>
    <w:rsid w:val="00CD0F55"/>
    <w:rsid w:val="00CD5ED7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1156"/>
    <w:rsid w:val="00D23571"/>
    <w:rsid w:val="00D30B1A"/>
    <w:rsid w:val="00D356DD"/>
    <w:rsid w:val="00D41B44"/>
    <w:rsid w:val="00D47BAF"/>
    <w:rsid w:val="00D521C2"/>
    <w:rsid w:val="00D52C30"/>
    <w:rsid w:val="00D52F19"/>
    <w:rsid w:val="00D62BB4"/>
    <w:rsid w:val="00D70DE8"/>
    <w:rsid w:val="00D753BE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0692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E5592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6799B"/>
    <w:rsid w:val="00F72A20"/>
    <w:rsid w:val="00F73AEF"/>
    <w:rsid w:val="00F77786"/>
    <w:rsid w:val="00F80C9F"/>
    <w:rsid w:val="00F84970"/>
    <w:rsid w:val="00F86365"/>
    <w:rsid w:val="00F8791E"/>
    <w:rsid w:val="00F9036F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42BB"/>
    <w:rsid w:val="00FE5A81"/>
    <w:rsid w:val="00FF0E68"/>
    <w:rsid w:val="00FF1CB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B0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C6B5-E357-45AE-AC66-B214594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2109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Veronica Palomino Hernandez</cp:lastModifiedBy>
  <cp:revision>8</cp:revision>
  <cp:lastPrinted>2023-01-12T20:28:00Z</cp:lastPrinted>
  <dcterms:created xsi:type="dcterms:W3CDTF">2023-03-02T23:18:00Z</dcterms:created>
  <dcterms:modified xsi:type="dcterms:W3CDTF">2023-06-01T19:38:00Z</dcterms:modified>
</cp:coreProperties>
</file>